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60" w:after="120" w:line="276"/>
        <w:jc w:val="center"/>
      </w:pPr>
      <w:r>
        <w:rPr>
          <w:color w:val="9E9E9E"/>
          <w:sz w:val="17"/>
          <w:szCs w:val="17"/>
        </w:rPr>
        <w:t xml:space="preserve">Central dos Festivais</w:t>
      </w:r>
    </w:p>
    <w:p>
      <w:pPr>
        <w:spacing w:before="60" w:after="120" w:line="276"/>
        <w:jc w:val="center"/>
      </w:pPr>
      <w:r>
        <w:rPr>
          <w:b/>
          <w:bCs/>
          <w:color w:val="1A1A1A"/>
          <w:sz w:val="39"/>
          <w:szCs w:val="39"/>
        </w:rPr>
        <w:t xml:space="preserve">DECLARAÇÃO DE AUTORIA E TITULARIDADE DE DIREITOS AUTORAIS</w:t>
      </w:r>
    </w:p>
    <w:p>
      <w:pPr>
        <w:spacing w:before="60" w:after="120" w:line="276"/>
        <w:jc w:val="center"/>
      </w:pPr>
      <w:r>
        <w:rPr>
          <w:i/>
          <w:iCs/>
          <w:color w:val="555555"/>
          <w:sz w:val="21"/>
          <w:szCs w:val="21"/>
        </w:rPr>
        <w:t xml:space="preserve">Referente à Obra Musical com Auxílio de Inteligência Artificial</w:t>
      </w:r>
    </w:p>
    <w:p>
      <w:pPr>
        <w:spacing w:before="60" w:after="120" w:line="276"/>
        <w:jc w:val="center"/>
      </w:pPr>
      <w:r>
        <w:rPr>
          <w:color w:val="9E9E9E"/>
          <w:sz w:val="18"/>
          <w:szCs w:val="18"/>
        </w:rPr>
        <w:t xml:space="preserve">10 de maio de 2026</w:t>
      </w:r>
    </w:p>
    <w:p>
      <w:pPr>
        <w:pBdr>
          <w:bottom w:val="single" w:color="CCCCCC" w:sz="6"/>
        </w:pBdr>
        <w:spacing w:before="200" w:after="200"/>
      </w:pPr>
    </w:p>
    <w:p>
      <w:pPr>
        <w:pStyle w:val="Heading2"/>
        <w:spacing w:before="360" w:after="180"/>
      </w:pPr>
      <w:r>
        <w:t xml:space="preserve">DECLARAÇÃO DE AUTORIA E TITULARIDADE DE DIREITOS AUTORAIS</w:t>
      </w:r>
    </w:p>
    <w:p>
      <w:pPr>
        <w:pStyle w:val="Heading3"/>
        <w:spacing w:before="240" w:after="120"/>
      </w:pPr>
      <w:r>
        <w:t xml:space="preserve">1. Identificação do Declarante</w:t>
      </w:r>
    </w:p>
    <w:p>
      <w:pPr>
        <w:spacing w:before="60" w:after="120" w:line="276"/>
        <w:jc w:val="both"/>
      </w:pPr>
      <w:r>
        <w:t xml:space="preserve">Eu, </w:t>
      </w:r>
      <w:r>
        <w:rPr>
          <w:b/>
          <w:bCs/>
        </w:rPr>
        <w:t xml:space="preserve">[NOME COMPLETO]</w:t>
      </w:r>
      <w:r>
        <w:t xml:space="preserve">, </w:t>
      </w:r>
      <w:r>
        <w:rPr>
          <w:b/>
          <w:bCs/>
        </w:rPr>
        <w:t xml:space="preserve">[NACIONALIDADE]</w:t>
      </w:r>
      <w:r>
        <w:t xml:space="preserve">, </w:t>
      </w:r>
      <w:r>
        <w:rPr>
          <w:b/>
          <w:bCs/>
        </w:rPr>
        <w:t xml:space="preserve">[ESTADO CIVIL]</w:t>
      </w:r>
      <w:r>
        <w:t xml:space="preserve">, </w:t>
      </w:r>
      <w:r>
        <w:rPr>
          <w:b/>
          <w:bCs/>
        </w:rPr>
        <w:t xml:space="preserve">[PROFISSÃO]</w:t>
      </w:r>
      <w:r>
        <w:t xml:space="preserve">, inscrito(a) no CPF sob o nº </w:t>
      </w:r>
      <w:r>
        <w:rPr>
          <w:b/>
          <w:bCs/>
        </w:rPr>
        <w:t xml:space="preserve">[CPF]</w:t>
      </w:r>
      <w:r>
        <w:t xml:space="preserve"> e portador(a) do RG nº </w:t>
      </w:r>
      <w:r>
        <w:rPr>
          <w:b/>
          <w:bCs/>
        </w:rPr>
        <w:t xml:space="preserve">[RG]</w:t>
      </w:r>
      <w:r>
        <w:t xml:space="preserve">, residente e domiciliado(a) em </w:t>
      </w:r>
      <w:r>
        <w:rPr>
          <w:b/>
          <w:bCs/>
        </w:rPr>
        <w:t xml:space="preserve">[ENDEREÇO COMPLETO]</w:t>
      </w:r>
      <w:r>
        <w:t xml:space="preserve">, doravante denominado simplesmente </w:t>
      </w:r>
      <w:r>
        <w:rPr>
          <w:b/>
          <w:bCs/>
        </w:rPr>
        <w:t xml:space="preserve">DECLARANTE</w:t>
      </w:r>
      <w:r>
        <w:t xml:space="preserve">.</w:t>
      </w:r>
    </w:p>
    <w:p>
      <w:pPr>
        <w:pStyle w:val="Heading3"/>
        <w:spacing w:before="240" w:after="120"/>
      </w:pPr>
      <w:r>
        <w:t xml:space="preserve">2. Objeto da Declaração</w:t>
      </w:r>
    </w:p>
    <w:p>
      <w:pPr>
        <w:spacing w:before="60" w:after="120" w:line="276"/>
        <w:jc w:val="both"/>
      </w:pPr>
      <w:r>
        <w:t xml:space="preserve">Pelo presente instrumento, o </w:t>
      </w:r>
      <w:r>
        <w:rPr>
          <w:b/>
          <w:bCs/>
        </w:rPr>
        <w:t xml:space="preserve">DECLARANTE</w:t>
      </w:r>
      <w:r>
        <w:t xml:space="preserve"> afirma ser o único e legítimo autor e detentor da integralidade dos direitos autorais, tanto morais quanto patrimoniais, da obra musical intitulada </w:t>
      </w:r>
      <w:r>
        <w:rPr>
          <w:b/>
          <w:bCs/>
        </w:rPr>
        <w:t xml:space="preserve">[NOME DA MÚSICA]</w:t>
      </w:r>
      <w:r>
        <w:t xml:space="preserve">, doravante denominada </w:t>
      </w:r>
      <w:r>
        <w:rPr>
          <w:b/>
          <w:bCs/>
        </w:rPr>
        <w:t xml:space="preserve">OBRA</w:t>
      </w:r>
      <w:r>
        <w:t xml:space="preserve">.</w:t>
      </w:r>
    </w:p>
    <w:p>
      <w:pPr>
        <w:spacing w:before="60" w:after="120" w:line="276"/>
        <w:jc w:val="both"/>
      </w:pPr>
      <w:r>
        <w:t xml:space="preserve">O </w:t>
      </w:r>
      <w:r>
        <w:rPr>
          <w:b/>
          <w:bCs/>
        </w:rPr>
        <w:t xml:space="preserve">DECLARANTE</w:t>
      </w:r>
      <w:r>
        <w:t xml:space="preserve"> esclarece que a referida </w:t>
      </w:r>
      <w:r>
        <w:rPr>
          <w:b/>
          <w:bCs/>
        </w:rPr>
        <w:t xml:space="preserve">OBRA</w:t>
      </w:r>
      <w:r>
        <w:t xml:space="preserve"> foi desenvolvida com o auxílio de ferramentas de Inteligência Artificial (IA), integrando o processo tecnológico à sua atividade criativa pessoal.</w:t>
      </w:r>
    </w:p>
    <w:p>
      <w:pPr>
        <w:pStyle w:val="Heading3"/>
        <w:spacing w:before="240" w:after="120"/>
      </w:pPr>
      <w:r>
        <w:t xml:space="preserve">3. Da Contribuição Humana e Originalidade</w:t>
      </w:r>
    </w:p>
    <w:p>
      <w:pPr>
        <w:spacing w:before="60" w:after="120" w:line="276"/>
        <w:jc w:val="both"/>
      </w:pPr>
      <w:r>
        <w:t xml:space="preserve">O </w:t>
      </w:r>
      <w:r>
        <w:rPr>
          <w:b/>
          <w:bCs/>
        </w:rPr>
        <w:t xml:space="preserve">DECLARANTE</w:t>
      </w:r>
      <w:r>
        <w:t xml:space="preserve"> atesta que a contribuição humana no processo criativo — compreendendo a composição da letra, a concepção da melodia, a definição da estrutura harmônica e rítmica, bem como a edição e curadoria final — é substancial e suficiente para caracterizar a sua autoria plena, nos termos da </w:t>
      </w:r>
      <w:r>
        <w:rPr>
          <w:i/>
          <w:iCs/>
        </w:rPr>
        <w:t xml:space="preserve">Lei nº 9.610/1998</w:t>
      </w:r>
      <w:r>
        <w:t xml:space="preserve"> (Lei de Direitos Autorais).</w:t>
      </w:r>
    </w:p>
    <w:p>
      <w:pPr>
        <w:spacing w:before="60" w:after="120" w:line="276"/>
        <w:jc w:val="both"/>
      </w:pPr>
      <w:r>
        <w:t xml:space="preserve">A utilização de sistemas de IA serviu estritamente como ferramenta de suporte técnico e instrumental, permanecendo a direção artística, a tomada de decisão criativa e a originalidade sob o domínio exclusivo do </w:t>
      </w:r>
      <w:r>
        <w:rPr>
          <w:b/>
          <w:bCs/>
        </w:rPr>
        <w:t xml:space="preserve">DECLARANTE</w:t>
      </w:r>
      <w:r>
        <w:t xml:space="preserve">.</w:t>
      </w:r>
    </w:p>
    <w:p>
      <w:pPr>
        <w:pStyle w:val="Heading3"/>
        <w:spacing w:before="240" w:after="120"/>
      </w:pPr>
      <w:r>
        <w:t xml:space="preserve">4. Da Responsabilidade Civil e Criminal</w:t>
      </w:r>
    </w:p>
    <w:p>
      <w:pPr>
        <w:spacing w:before="60" w:after="120" w:line="276"/>
        <w:jc w:val="both"/>
      </w:pPr>
      <w:r>
        <w:t xml:space="preserve">O </w:t>
      </w:r>
      <w:r>
        <w:rPr>
          <w:b/>
          <w:bCs/>
        </w:rPr>
        <w:t xml:space="preserve">DECLARANTE</w:t>
      </w:r>
      <w:r>
        <w:t xml:space="preserve"> assume total e exclusiva responsabilidade civil e criminal perante terceiros quanto à originalidade da </w:t>
      </w:r>
      <w:r>
        <w:rPr>
          <w:b/>
          <w:bCs/>
        </w:rPr>
        <w:t xml:space="preserve">OBRA</w:t>
      </w:r>
      <w:r>
        <w:t xml:space="preserve"> e à veracidade das informações aqui prestadas. Declara, ainda, que a </w:t>
      </w:r>
      <w:r>
        <w:rPr>
          <w:b/>
          <w:bCs/>
        </w:rPr>
        <w:t xml:space="preserve">OBRA</w:t>
      </w:r>
      <w:r>
        <w:t xml:space="preserve"> não infringe direitos de propriedade intelectual de outrem, isentando quaisquer plataformas de distribuição, festivais ou parceiros comerciais de eventuais litígios judiciais ou extrajudiciais relacionados à titularidade da composição.</w:t>
      </w:r>
    </w:p>
    <w:p>
      <w:pPr>
        <w:pStyle w:val="Heading3"/>
        <w:spacing w:before="240" w:after="120"/>
      </w:pPr>
      <w:r>
        <w:t xml:space="preserve">5. Foro e Validade</w:t>
      </w:r>
    </w:p>
    <w:p>
      <w:pPr>
        <w:spacing w:before="60" w:after="120" w:line="276"/>
        <w:jc w:val="both"/>
      </w:pPr>
      <w:r>
        <w:t xml:space="preserve">Esta declaração é firmada em caráter irrevogável e irretratável, produzindo efeitos jurídicos imediatos para fins de registro, licenciamento, distribuição digital e participação em certames culturais.</w:t>
      </w:r>
    </w:p>
    <w:p>
      <w:pPr>
        <w:pBdr>
          <w:bottom w:val="single" w:color="CCCCCC" w:sz="6"/>
        </w:pBdr>
        <w:spacing w:before="200" w:after="200"/>
      </w:pPr>
    </w:p>
    <w:p>
      <w:pPr>
        <w:spacing w:before="60" w:after="120" w:line="276"/>
        <w:jc w:val="center"/>
      </w:pPr>
      <w:r>
        <w:rPr>
          <w:color w:val="757575"/>
          <w:sz w:val="18"/>
          <w:szCs w:val="18"/>
        </w:rPr>
        <w:t xml:space="preserve">Local e data: _________________________, 10 de maio de 2026</w:t>
      </w:r>
    </w:p>
    <w:p>
      <w:pPr>
        <w:spacing w:after="120"/>
        <w:jc w:val="center"/>
      </w:pPr>
    </w:p>
    <w:p>
      <w:pPr>
        <w:spacing w:before="60" w:after="120" w:line="276"/>
        <w:jc w:val="center"/>
      </w:pPr>
      <w:r>
        <w:rPr>
          <w:b/>
          <w:bCs/>
          <w:color w:val="555555"/>
          <w:sz w:val="18"/>
          <w:szCs w:val="18"/>
        </w:rPr>
        <w:t xml:space="preserve">[NOME DO DECLARANTE]</w:t>
      </w:r>
    </w:p>
    <w:p>
      <w:pPr>
        <w:spacing w:before="60" w:after="120" w:line="276"/>
        <w:jc w:val="center"/>
      </w:pPr>
      <w:r>
        <w:rPr>
          <w:color w:val="757575"/>
          <w:sz w:val="17"/>
          <w:szCs w:val="17"/>
        </w:rPr>
        <w:t xml:space="preserve">CPF: [CPF]</w:t>
      </w:r>
    </w:p>
    <w:p>
      <w:pPr>
        <w:spacing w:before="60" w:after="120" w:line="276"/>
        <w:jc w:val="center"/>
      </w:pPr>
      <w:r>
        <w:t xml:space="preserve">&amp;nbsp;&amp;nbsp;&amp;nbsp;&amp;nbsp;&amp;nbsp;&amp;nbsp;&amp;nbsp;&amp;nbsp;&amp;nbsp;&amp;nbsp;</w:t>
      </w:r>
    </w:p>
    <w:p>
      <w:pPr>
        <w:spacing w:before="60" w:after="120" w:line="276"/>
        <w:jc w:val="center"/>
      </w:pPr>
      <w:r>
        <w:rPr>
          <w:color w:val="757575"/>
          <w:sz w:val="18"/>
          <w:szCs w:val="18"/>
        </w:rPr>
        <w:t xml:space="preserve">Testemunha 1 (Nome e CPF)                                Testemunha 2 (Nome e CPF)</w:t>
      </w:r>
    </w:p>
    <w:p>
      <w:pPr>
        <w:spacing w:before="60" w:after="120" w:line="276"/>
      </w:pPr>
      <w:r>
        <w:rPr>
          <w:i/>
          <w:iCs/>
        </w:rPr>
        <w:t xml:space="preserve">Documento elaborado em 10 de maio de 2026. As informações contidas são de responsabilidade do solicitante.</w:t>
      </w:r>
    </w:p>
    <w:sectPr>
      <w:pgSz w:w="11906" w:h="16838" w:orient="portrait"/>
      <w:pgMar w:top="720" w:right="720" w:bottom="72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left="72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>
      <w:pPr>
        <w:spacing w:line="276" w:after="120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pPr>
      <w:spacing w:before="480" w:after="240"/>
    </w:pPr>
    <w:rPr>
      <w:rFonts w:ascii="Calibri" w:cs="Calibri" w:eastAsia="Calibri" w:hAnsi="Calibri"/>
      <w:b/>
      <w:bCs/>
      <w:sz w:val="52"/>
      <w:szCs w:val="52"/>
    </w:rPr>
  </w:style>
  <w:style w:type="paragraph" w:styleId="Heading2">
    <w:name w:val="Heading 2"/>
    <w:basedOn w:val="Normal"/>
    <w:next w:val="Normal"/>
    <w:qFormat/>
    <w:pPr>
      <w:spacing w:before="360" w:after="180"/>
    </w:pPr>
    <w:rPr>
      <w:rFonts w:ascii="Calibri" w:cs="Calibri" w:eastAsia="Calibri" w:hAnsi="Calibri"/>
      <w:b/>
      <w:bCs/>
      <w:sz w:val="36"/>
      <w:szCs w:val="36"/>
    </w:rPr>
  </w:style>
  <w:style w:type="paragraph" w:styleId="Heading3">
    <w:name w:val="Heading 3"/>
    <w:basedOn w:val="Normal"/>
    <w:next w:val="Normal"/>
    <w:qFormat/>
    <w:pPr>
      <w:spacing w:before="240" w:after="120"/>
    </w:pPr>
    <w:rPr>
      <w:rFonts w:ascii="Calibri" w:cs="Calibri" w:eastAsia="Calibri" w:hAnsi="Calibri"/>
      <w:b/>
      <w:bCs/>
      <w:sz w:val="28"/>
      <w:szCs w:val="28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  <w:pPr>
      <w:spacing w:line="276"/>
    </w:pPr>
    <w:rPr>
      <w:rFonts w:ascii="Calibri" w:cs="Calibri" w:eastAsia="Calibri" w:hAnsi="Calibri"/>
      <w:sz w:val="22"/>
      <w:szCs w:val="22"/>
    </w:rPr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2026-05-11T01:38:57.908Z</dcterms:created>
  <dcterms:modified xsi:type="dcterms:W3CDTF">2026-05-11T01:38:57.908Z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